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4C" w:rsidRDefault="0013654C" w:rsidP="0013654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Почему органы государственного контроля отказывают в проверке по жалобе, направленной на электронный адрес</w:t>
      </w:r>
    </w:p>
    <w:p w:rsidR="00933B52" w:rsidRDefault="0013654C" w:rsidP="00933B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B52" w:rsidRDefault="0013654C" w:rsidP="00933B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proofErr w:type="gramStart"/>
      <w:r>
        <w:rPr>
          <w:sz w:val="28"/>
          <w:szCs w:val="28"/>
        </w:rPr>
        <w:t>большинстве</w:t>
      </w:r>
      <w:proofErr w:type="gramEnd"/>
      <w:r>
        <w:rPr>
          <w:sz w:val="28"/>
          <w:szCs w:val="28"/>
        </w:rPr>
        <w:t xml:space="preserve"> случаев </w:t>
      </w:r>
      <w:r w:rsidR="00933B52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обусловлен</w:t>
      </w:r>
      <w:r w:rsidR="00933B52">
        <w:rPr>
          <w:sz w:val="28"/>
          <w:szCs w:val="28"/>
        </w:rPr>
        <w:t xml:space="preserve"> </w:t>
      </w:r>
      <w:r w:rsidR="00E101FC">
        <w:rPr>
          <w:sz w:val="28"/>
          <w:szCs w:val="28"/>
        </w:rPr>
        <w:t>невозможностью установить заявителя</w:t>
      </w:r>
      <w:r w:rsidR="004D6378">
        <w:rPr>
          <w:sz w:val="28"/>
          <w:szCs w:val="28"/>
        </w:rPr>
        <w:t xml:space="preserve">, отправившего обращение на электронный адрес без </w:t>
      </w:r>
      <w:r w:rsidR="00933B52">
        <w:rPr>
          <w:sz w:val="28"/>
          <w:szCs w:val="28"/>
        </w:rPr>
        <w:t>соблюдени</w:t>
      </w:r>
      <w:r w:rsidR="004D6378">
        <w:rPr>
          <w:sz w:val="28"/>
          <w:szCs w:val="28"/>
        </w:rPr>
        <w:t>я</w:t>
      </w:r>
      <w:r w:rsidR="00933B52">
        <w:rPr>
          <w:sz w:val="28"/>
          <w:szCs w:val="28"/>
        </w:rPr>
        <w:t xml:space="preserve"> требований закона о регистрации в Единой системе идентификации и аутентификации (ЕСИА).</w:t>
      </w:r>
    </w:p>
    <w:p w:rsidR="00933B52" w:rsidRDefault="00933B52" w:rsidP="00933B52">
      <w:pPr>
        <w:pStyle w:val="a5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</w:t>
      </w:r>
      <w:r w:rsidR="001365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65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регламентирующи</w:t>
      </w:r>
      <w:r w:rsidR="001365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проверок</w:t>
      </w:r>
      <w:r w:rsidR="001365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обращения и заявления, </w:t>
      </w:r>
      <w:r w:rsidR="0013654C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могут служить основанием для проведения внеплановой проверки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аутентификации (ЕСИА). </w:t>
      </w:r>
    </w:p>
    <w:p w:rsidR="00C704C1" w:rsidRDefault="00C704C1" w:rsidP="00C704C1">
      <w:pPr>
        <w:pStyle w:val="a5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 использования электронной подписи регламентирован постановлениями Правительства Российской Федерации от 25.01.2013 № 33 «Об использовании простой электронной подписи при оказании государственных и муниципальных услуг» и от 28.11.2011 № 977 «О Федеральной государственной информационной системе».</w:t>
      </w:r>
    </w:p>
    <w:p w:rsidR="00C704C1" w:rsidRDefault="00C704C1" w:rsidP="00C704C1">
      <w:pPr>
        <w:pStyle w:val="a5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в ЕСИА осуществляется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sz w:val="28"/>
          <w:szCs w:val="28"/>
        </w:rPr>
        <w:t>, в соответствующем разделе «Регистрация» и состоит из двух этапов: предварительн</w:t>
      </w:r>
      <w:r w:rsidR="0013654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365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подтверждени</w:t>
      </w:r>
      <w:r w:rsidR="001365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учетной записи.</w:t>
      </w:r>
    </w:p>
    <w:p w:rsidR="00C704C1" w:rsidRDefault="00C704C1" w:rsidP="00C704C1">
      <w:pPr>
        <w:pStyle w:val="a5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предварительной регистрации включает в себя заполнение соответствующей формы и подтверждение своего номера телефона или электронной почты.</w:t>
      </w:r>
    </w:p>
    <w:p w:rsidR="00C704C1" w:rsidRDefault="00C704C1" w:rsidP="00C704C1">
      <w:pPr>
        <w:pStyle w:val="a5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заявителем данного требования исключает возможность проведения проверки.</w:t>
      </w:r>
    </w:p>
    <w:p w:rsidR="00C704C1" w:rsidRDefault="00C704C1" w:rsidP="00C704C1">
      <w:pPr>
        <w:pStyle w:val="a5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C1" w:rsidRDefault="00C704C1" w:rsidP="00933B52">
      <w:pPr>
        <w:pStyle w:val="a5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B52" w:rsidRDefault="00933B52" w:rsidP="00933B52">
      <w:pPr>
        <w:pStyle w:val="a5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B52" w:rsidRDefault="00933B52" w:rsidP="00933B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33B52" w:rsidRDefault="00933B52" w:rsidP="00933B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33B52" w:rsidRDefault="00933B52" w:rsidP="00933B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33B52" w:rsidRDefault="00933B52" w:rsidP="00933B52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93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2D"/>
    <w:rsid w:val="00045B32"/>
    <w:rsid w:val="0013654C"/>
    <w:rsid w:val="004D6378"/>
    <w:rsid w:val="00595639"/>
    <w:rsid w:val="005C33C7"/>
    <w:rsid w:val="00933B52"/>
    <w:rsid w:val="00AB498C"/>
    <w:rsid w:val="00C22982"/>
    <w:rsid w:val="00C704C1"/>
    <w:rsid w:val="00E101FC"/>
    <w:rsid w:val="00E84115"/>
    <w:rsid w:val="00EE638B"/>
    <w:rsid w:val="00E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3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3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dcterms:created xsi:type="dcterms:W3CDTF">2021-08-26T15:30:00Z</dcterms:created>
  <dcterms:modified xsi:type="dcterms:W3CDTF">2021-08-26T15:30:00Z</dcterms:modified>
</cp:coreProperties>
</file>